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ECE54" w14:textId="022D8147" w:rsidR="00EB5C84" w:rsidRDefault="00EB5C84">
      <w:r>
        <w:t>SMART GOAL</w:t>
      </w:r>
    </w:p>
    <w:p w14:paraId="26C5341F" w14:textId="766D4CFF" w:rsidR="00EB5C84" w:rsidRDefault="00EB5C84"/>
    <w:p w14:paraId="5A2FCB45" w14:textId="681E123E" w:rsidR="00EB5C84" w:rsidRDefault="00EB5C84">
      <w:r>
        <w:t>Increase tire sales from $16,029 to $22,000 monthly by Dec 31</w:t>
      </w:r>
      <w:proofErr w:type="gramStart"/>
      <w:r>
        <w:t xml:space="preserve"> 2023</w:t>
      </w:r>
      <w:proofErr w:type="gramEnd"/>
      <w:r>
        <w:t>. Start date June 1</w:t>
      </w:r>
      <w:proofErr w:type="gramStart"/>
      <w:r>
        <w:t xml:space="preserve"> 2023</w:t>
      </w:r>
      <w:proofErr w:type="gramEnd"/>
      <w:r>
        <w:t>.</w:t>
      </w:r>
    </w:p>
    <w:p w14:paraId="70D3D79F" w14:textId="0A03F0EA" w:rsidR="00EB5C84" w:rsidRDefault="00EB5C84"/>
    <w:p w14:paraId="543E081D" w14:textId="16C3CD6D" w:rsidR="00EB5C84" w:rsidRDefault="00EB5C84">
      <w:r>
        <w:t>Current GP 21.9%</w:t>
      </w:r>
    </w:p>
    <w:p w14:paraId="70AC7FF9" w14:textId="24B66833" w:rsidR="00EB5C84" w:rsidRDefault="00EB5C84"/>
    <w:p w14:paraId="04C82002" w14:textId="274136B3" w:rsidR="00EB5C84" w:rsidRDefault="00EB5C84">
      <w:r>
        <w:t>Annualized sales $192,348 and GP $42,124</w:t>
      </w:r>
    </w:p>
    <w:p w14:paraId="0BDC3A63" w14:textId="1AB894C6" w:rsidR="00EB5C84" w:rsidRDefault="00EB5C84"/>
    <w:p w14:paraId="053BA257" w14:textId="77777777" w:rsidR="00EB5C84" w:rsidRDefault="00EB5C84">
      <w:r>
        <w:t>Goal $264,000 and $57,816 GP</w:t>
      </w:r>
    </w:p>
    <w:p w14:paraId="4798BEA5" w14:textId="77777777" w:rsidR="00EB5C84" w:rsidRDefault="00EB5C84"/>
    <w:p w14:paraId="33A459D7" w14:textId="77777777" w:rsidR="00EB5C84" w:rsidRDefault="00EB5C84">
      <w:r>
        <w:t xml:space="preserve">Benefits of increasing tire sales expand beyond immediate sales and into long term retention goals for both service and parts. Studies show that customers are more likely to service at the establishment where they purchase their tires. With the added winter tire storage </w:t>
      </w:r>
      <w:proofErr w:type="gramStart"/>
      <w:r>
        <w:t>options</w:t>
      </w:r>
      <w:proofErr w:type="gramEnd"/>
      <w:r>
        <w:t xml:space="preserve"> we expect to see customer retention numbers increase and added value to both service and parts. </w:t>
      </w:r>
    </w:p>
    <w:p w14:paraId="737EE776" w14:textId="77777777" w:rsidR="00EB5C84" w:rsidRDefault="00EB5C84"/>
    <w:p w14:paraId="36303B3C" w14:textId="6548D7A4" w:rsidR="00EB5C84" w:rsidRDefault="00EB5C84">
      <w:r>
        <w:t>This goal will be tracked by the Parts Manager and reviewed monthly and quarterly.</w:t>
      </w:r>
    </w:p>
    <w:p w14:paraId="3685A9D6" w14:textId="40D148DD" w:rsidR="00EB5C84" w:rsidRDefault="00EB5C84"/>
    <w:p w14:paraId="37E5231F" w14:textId="6F4F0A80" w:rsidR="00EB5C84" w:rsidRDefault="00EB5C84" w:rsidP="00EB5C84">
      <w:pPr>
        <w:pStyle w:val="ListParagraph"/>
        <w:numPr>
          <w:ilvl w:val="0"/>
          <w:numId w:val="1"/>
        </w:numPr>
      </w:pPr>
      <w:r>
        <w:t xml:space="preserve">Dealership will have tire displays in all </w:t>
      </w:r>
      <w:proofErr w:type="gramStart"/>
      <w:r>
        <w:t>customer</w:t>
      </w:r>
      <w:proofErr w:type="gramEnd"/>
      <w:r>
        <w:t xml:space="preserve"> facing areas – Service Drive through, Parts desk displays, service waiting lounge as well as showroom around vehicles. Point of Sale material will include benefits of winter tires, information on uneven wear (alignment benefits) and pricing options including added monthly and biweekly payments on vehicle purchase</w:t>
      </w:r>
    </w:p>
    <w:p w14:paraId="4652CE14" w14:textId="3C288EAE" w:rsidR="00EB5C84" w:rsidRDefault="00EB5C84" w:rsidP="00EB5C84">
      <w:pPr>
        <w:pStyle w:val="ListParagraph"/>
        <w:numPr>
          <w:ilvl w:val="0"/>
          <w:numId w:val="1"/>
        </w:numPr>
      </w:pPr>
      <w:r>
        <w:t>Take advantage of all Manufacturer ordering rebates and tire programs. Maximize purchase power to decrease cost and increase GP or offer sales for faster movement. Order pre-built tires for efficiency and storage space.</w:t>
      </w:r>
    </w:p>
    <w:p w14:paraId="7AF67E8D" w14:textId="7C26E7AE" w:rsidR="00EB5C84" w:rsidRDefault="00EB5C84" w:rsidP="00EB5C84">
      <w:pPr>
        <w:pStyle w:val="ListParagraph"/>
        <w:numPr>
          <w:ilvl w:val="0"/>
          <w:numId w:val="1"/>
        </w:numPr>
      </w:pPr>
      <w:r>
        <w:t>Bring in Tire Representative for sales and service meeting. Have them present on the benefits of new tires as well as the differences between winter and summer driving. Educating customer facing employees outside of the parts department will allow for better conversation with customers and open the door for tire sales or turnover to parts and tire specialists.</w:t>
      </w:r>
    </w:p>
    <w:p w14:paraId="54B83346" w14:textId="30454E9C" w:rsidR="00EB5C84" w:rsidRDefault="00EB5C84" w:rsidP="00EB5C84">
      <w:pPr>
        <w:pStyle w:val="ListParagraph"/>
        <w:numPr>
          <w:ilvl w:val="0"/>
          <w:numId w:val="1"/>
        </w:numPr>
      </w:pPr>
      <w:r>
        <w:t xml:space="preserve">Introduce a bonus and spiff program for sales representatives and service advisors. Monthly competitions will be put in place to track tire sales at the time of advisor walk around and during new and </w:t>
      </w:r>
      <w:proofErr w:type="gramStart"/>
      <w:r>
        <w:t>pre-owned</w:t>
      </w:r>
      <w:proofErr w:type="gramEnd"/>
      <w:r>
        <w:t xml:space="preserve"> vehicle sales. Make tire sales a topic of each morning service and sales huddle, track competition on whiteboards and celebrate wins of week reviews.</w:t>
      </w:r>
    </w:p>
    <w:p w14:paraId="6DE58FE9" w14:textId="22C743E5" w:rsidR="00EB5C84" w:rsidRDefault="00EB5C84" w:rsidP="00EB5C84">
      <w:pPr>
        <w:pStyle w:val="ListParagraph"/>
        <w:numPr>
          <w:ilvl w:val="0"/>
          <w:numId w:val="1"/>
        </w:numPr>
      </w:pPr>
      <w:r>
        <w:t xml:space="preserve">Offer free tire storage for all customers in winter/summer tire change over season. This ensures that we see customers at least twice a year. Record all tire measurements in DMS, on tire tags, and in video reviews with customers. One month before tire change over season, parts team will go through tire storage, confirm all tires are there for customers and record tires that are low tread depth. Provide this list to Service Appointment Coordinator and educate them on how to speak to customer about tire sales at time of appointment. </w:t>
      </w:r>
    </w:p>
    <w:p w14:paraId="51845CDE" w14:textId="415DEE6B" w:rsidR="00EB5C84" w:rsidRDefault="00EB5C84" w:rsidP="00EB5C84"/>
    <w:p w14:paraId="4B904634" w14:textId="202205C1" w:rsidR="00EB5C84" w:rsidRDefault="00EB5C84" w:rsidP="00EB5C84">
      <w:r>
        <w:lastRenderedPageBreak/>
        <w:t xml:space="preserve">Potential challenges will be employee turnover and a need for re-education. In order to achieve </w:t>
      </w:r>
      <w:proofErr w:type="gramStart"/>
      <w:r>
        <w:t>goal</w:t>
      </w:r>
      <w:proofErr w:type="gramEnd"/>
      <w:r>
        <w:t xml:space="preserve"> we must sell over $10,000 more than average month YTD or an additional 10 sets of tires per month. If we are limited by new vehicle volume, this has potential to slow down sales significantly. Discounting internal sales also has the potential to decrease overall sales and GP. We will, however, still offer price matching to customers shopping outside of dealership as we look to capitalize on volume and storage retention. </w:t>
      </w:r>
    </w:p>
    <w:p w14:paraId="20491E27" w14:textId="66B3AF71" w:rsidR="00EB5C84" w:rsidRDefault="00EB5C84"/>
    <w:p w14:paraId="165E749E" w14:textId="77777777" w:rsidR="00EB5C84" w:rsidRDefault="00EB5C84"/>
    <w:sectPr w:rsidR="00EB5C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23A77"/>
    <w:multiLevelType w:val="hybridMultilevel"/>
    <w:tmpl w:val="E86636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3419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C84"/>
    <w:rsid w:val="00EB5C8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58091598"/>
  <w15:chartTrackingRefBased/>
  <w15:docId w15:val="{ADE18398-5FD0-5543-B29A-D6AE2D320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Vrbanac</dc:creator>
  <cp:keywords/>
  <dc:description/>
  <cp:lastModifiedBy>Nick Vrbanac</cp:lastModifiedBy>
  <cp:revision>1</cp:revision>
  <dcterms:created xsi:type="dcterms:W3CDTF">2023-07-15T15:47:00Z</dcterms:created>
  <dcterms:modified xsi:type="dcterms:W3CDTF">2023-07-15T16:42:00Z</dcterms:modified>
</cp:coreProperties>
</file>